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6019" w:type="dxa"/>
        <w:tblInd w:w="-856" w:type="dxa"/>
        <w:tblLook w:val="04A0" w:firstRow="1" w:lastRow="0" w:firstColumn="1" w:lastColumn="0" w:noHBand="0" w:noVBand="1"/>
      </w:tblPr>
      <w:tblGrid>
        <w:gridCol w:w="1977"/>
        <w:gridCol w:w="869"/>
        <w:gridCol w:w="982"/>
        <w:gridCol w:w="2410"/>
        <w:gridCol w:w="2693"/>
        <w:gridCol w:w="3827"/>
        <w:gridCol w:w="3261"/>
      </w:tblGrid>
      <w:tr w:rsidR="00CF3EE4" w14:paraId="520C59A8" w14:textId="77777777" w:rsidTr="003C0929">
        <w:tc>
          <w:tcPr>
            <w:tcW w:w="16019" w:type="dxa"/>
            <w:gridSpan w:val="7"/>
            <w:shd w:val="clear" w:color="auto" w:fill="92D050"/>
          </w:tcPr>
          <w:p w14:paraId="046C83E3" w14:textId="77777777" w:rsidR="00CF3EE4" w:rsidRPr="00CF3EE4" w:rsidRDefault="00CF3EE4" w:rsidP="00CF3EE4">
            <w:pPr>
              <w:jc w:val="center"/>
              <w:rPr>
                <w:b/>
                <w:sz w:val="28"/>
                <w:szCs w:val="28"/>
              </w:rPr>
            </w:pPr>
            <w:r w:rsidRPr="00CF3EE4">
              <w:rPr>
                <w:b/>
                <w:sz w:val="28"/>
                <w:szCs w:val="28"/>
              </w:rPr>
              <w:t>SREDNJA ŠKOLA SLUNJ – TEHNIČAR ZA RAČUNALSTVO – 2. RAZRED</w:t>
            </w:r>
          </w:p>
        </w:tc>
      </w:tr>
      <w:tr w:rsidR="00CF3EE4" w14:paraId="27111F28" w14:textId="77777777" w:rsidTr="003C0929">
        <w:tc>
          <w:tcPr>
            <w:tcW w:w="1977" w:type="dxa"/>
            <w:shd w:val="clear" w:color="auto" w:fill="92D050"/>
          </w:tcPr>
          <w:p w14:paraId="3ED852BB" w14:textId="77777777" w:rsidR="00CF3EE4" w:rsidRPr="00CF3EE4" w:rsidRDefault="00CF3EE4" w:rsidP="000C17B7">
            <w:pPr>
              <w:jc w:val="center"/>
              <w:rPr>
                <w:b/>
              </w:rPr>
            </w:pPr>
            <w:r w:rsidRPr="00CF3EE4">
              <w:rPr>
                <w:b/>
              </w:rPr>
              <w:t>Predmet/Aktiv</w:t>
            </w:r>
          </w:p>
        </w:tc>
        <w:tc>
          <w:tcPr>
            <w:tcW w:w="869" w:type="dxa"/>
            <w:shd w:val="clear" w:color="auto" w:fill="92D050"/>
          </w:tcPr>
          <w:p w14:paraId="0BEA9B77" w14:textId="77777777" w:rsidR="00CF3EE4" w:rsidRPr="003C0929" w:rsidRDefault="00CF3EE4" w:rsidP="000C17B7">
            <w:pPr>
              <w:jc w:val="center"/>
              <w:rPr>
                <w:b/>
                <w:sz w:val="14"/>
                <w:szCs w:val="14"/>
              </w:rPr>
            </w:pPr>
            <w:r w:rsidRPr="003C0929">
              <w:rPr>
                <w:b/>
                <w:sz w:val="14"/>
                <w:szCs w:val="14"/>
              </w:rPr>
              <w:t>Reg.br.</w:t>
            </w:r>
          </w:p>
        </w:tc>
        <w:tc>
          <w:tcPr>
            <w:tcW w:w="982" w:type="dxa"/>
            <w:shd w:val="clear" w:color="auto" w:fill="92D050"/>
          </w:tcPr>
          <w:p w14:paraId="425ADB4E" w14:textId="77777777" w:rsidR="00CF3EE4" w:rsidRPr="003C0929" w:rsidRDefault="00CF3EE4" w:rsidP="000C17B7">
            <w:pPr>
              <w:jc w:val="center"/>
              <w:rPr>
                <w:b/>
                <w:sz w:val="14"/>
                <w:szCs w:val="14"/>
              </w:rPr>
            </w:pPr>
            <w:r w:rsidRPr="003C0929">
              <w:rPr>
                <w:b/>
                <w:sz w:val="14"/>
                <w:szCs w:val="14"/>
              </w:rPr>
              <w:t>Šifra kompleta</w:t>
            </w:r>
          </w:p>
        </w:tc>
        <w:tc>
          <w:tcPr>
            <w:tcW w:w="2410" w:type="dxa"/>
            <w:shd w:val="clear" w:color="auto" w:fill="92D050"/>
          </w:tcPr>
          <w:p w14:paraId="329C0638" w14:textId="77777777" w:rsidR="00CF3EE4" w:rsidRPr="00CF3EE4" w:rsidRDefault="00CF3EE4" w:rsidP="000C17B7">
            <w:pPr>
              <w:jc w:val="center"/>
              <w:rPr>
                <w:b/>
              </w:rPr>
            </w:pPr>
            <w:r w:rsidRPr="00CF3EE4">
              <w:rPr>
                <w:b/>
              </w:rPr>
              <w:t>Nakladnik</w:t>
            </w:r>
          </w:p>
        </w:tc>
        <w:tc>
          <w:tcPr>
            <w:tcW w:w="2693" w:type="dxa"/>
            <w:shd w:val="clear" w:color="auto" w:fill="92D050"/>
          </w:tcPr>
          <w:p w14:paraId="26A765BE" w14:textId="77777777" w:rsidR="00CF3EE4" w:rsidRPr="00CF3EE4" w:rsidRDefault="00CF3EE4" w:rsidP="000C17B7">
            <w:pPr>
              <w:jc w:val="center"/>
              <w:rPr>
                <w:b/>
              </w:rPr>
            </w:pPr>
            <w:r w:rsidRPr="00CF3EE4">
              <w:rPr>
                <w:b/>
              </w:rPr>
              <w:t>Naslov</w:t>
            </w:r>
          </w:p>
        </w:tc>
        <w:tc>
          <w:tcPr>
            <w:tcW w:w="3827" w:type="dxa"/>
            <w:shd w:val="clear" w:color="auto" w:fill="92D050"/>
          </w:tcPr>
          <w:p w14:paraId="7EF6E3DD" w14:textId="77777777" w:rsidR="00CF3EE4" w:rsidRPr="00CF3EE4" w:rsidRDefault="00CF3EE4" w:rsidP="000C17B7">
            <w:pPr>
              <w:jc w:val="center"/>
              <w:rPr>
                <w:b/>
              </w:rPr>
            </w:pPr>
            <w:r w:rsidRPr="00CF3EE4">
              <w:rPr>
                <w:b/>
              </w:rPr>
              <w:t>Podnaslov</w:t>
            </w:r>
          </w:p>
        </w:tc>
        <w:tc>
          <w:tcPr>
            <w:tcW w:w="3261" w:type="dxa"/>
            <w:shd w:val="clear" w:color="auto" w:fill="92D050"/>
          </w:tcPr>
          <w:p w14:paraId="60909E2D" w14:textId="77777777" w:rsidR="00CF3EE4" w:rsidRPr="00CF3EE4" w:rsidRDefault="00CF3EE4" w:rsidP="000C17B7">
            <w:pPr>
              <w:jc w:val="center"/>
              <w:rPr>
                <w:b/>
              </w:rPr>
            </w:pPr>
            <w:r w:rsidRPr="00CF3EE4">
              <w:rPr>
                <w:b/>
              </w:rPr>
              <w:t>Autor(i)</w:t>
            </w:r>
          </w:p>
        </w:tc>
      </w:tr>
      <w:tr w:rsidR="00CF3EE4" w14:paraId="2CAB9074" w14:textId="77777777" w:rsidTr="003C0929">
        <w:tc>
          <w:tcPr>
            <w:tcW w:w="16019" w:type="dxa"/>
            <w:gridSpan w:val="7"/>
            <w:shd w:val="clear" w:color="auto" w:fill="92D050"/>
          </w:tcPr>
          <w:p w14:paraId="56E51034" w14:textId="77777777" w:rsidR="00CF3EE4" w:rsidRPr="004735A9" w:rsidRDefault="00CF3EE4" w:rsidP="00CF3EE4">
            <w:pPr>
              <w:jc w:val="center"/>
              <w:rPr>
                <w:b/>
                <w:sz w:val="20"/>
                <w:szCs w:val="20"/>
              </w:rPr>
            </w:pPr>
            <w:r w:rsidRPr="004735A9">
              <w:rPr>
                <w:b/>
                <w:sz w:val="20"/>
                <w:szCs w:val="20"/>
              </w:rPr>
              <w:t>Opće – obrazovni predmeti</w:t>
            </w:r>
          </w:p>
        </w:tc>
      </w:tr>
      <w:tr w:rsidR="00CF3EE4" w14:paraId="20A4173B" w14:textId="77777777" w:rsidTr="003C0929">
        <w:tc>
          <w:tcPr>
            <w:tcW w:w="1977" w:type="dxa"/>
            <w:shd w:val="clear" w:color="auto" w:fill="FFFF00"/>
          </w:tcPr>
          <w:p w14:paraId="4CD18BC1" w14:textId="77777777" w:rsidR="00CF3EE4" w:rsidRPr="004735A9" w:rsidRDefault="00CF3EE4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Hrvatski jezik, jezik</w:t>
            </w:r>
          </w:p>
        </w:tc>
        <w:tc>
          <w:tcPr>
            <w:tcW w:w="869" w:type="dxa"/>
            <w:shd w:val="clear" w:color="auto" w:fill="FFFF00"/>
          </w:tcPr>
          <w:p w14:paraId="1DEB4E3F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6838</w:t>
            </w:r>
          </w:p>
        </w:tc>
        <w:tc>
          <w:tcPr>
            <w:tcW w:w="982" w:type="dxa"/>
            <w:shd w:val="clear" w:color="auto" w:fill="FFFF00"/>
          </w:tcPr>
          <w:p w14:paraId="67258646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4595</w:t>
            </w:r>
          </w:p>
        </w:tc>
        <w:tc>
          <w:tcPr>
            <w:tcW w:w="2410" w:type="dxa"/>
            <w:shd w:val="clear" w:color="auto" w:fill="FFFF00"/>
          </w:tcPr>
          <w:p w14:paraId="259D1EE5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Profil </w:t>
            </w:r>
            <w:proofErr w:type="spellStart"/>
            <w:r w:rsidRPr="004735A9">
              <w:rPr>
                <w:sz w:val="16"/>
                <w:szCs w:val="16"/>
              </w:rPr>
              <w:t>Klett</w:t>
            </w:r>
            <w:proofErr w:type="spellEnd"/>
            <w:r w:rsidRPr="004735A9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2693" w:type="dxa"/>
            <w:shd w:val="clear" w:color="auto" w:fill="FFFF00"/>
          </w:tcPr>
          <w:p w14:paraId="17B70D83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FON - FON 2</w:t>
            </w:r>
          </w:p>
        </w:tc>
        <w:tc>
          <w:tcPr>
            <w:tcW w:w="3827" w:type="dxa"/>
            <w:shd w:val="clear" w:color="auto" w:fill="FFFF00"/>
          </w:tcPr>
          <w:p w14:paraId="648E17A8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hrvatskog jezika za drugi razred srednjih strukovnih škola (105 sati godišnje)</w:t>
            </w:r>
          </w:p>
        </w:tc>
        <w:tc>
          <w:tcPr>
            <w:tcW w:w="3261" w:type="dxa"/>
            <w:shd w:val="clear" w:color="auto" w:fill="FFFF00"/>
          </w:tcPr>
          <w:p w14:paraId="3A2E634B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Dragica Dujmović </w:t>
            </w:r>
            <w:proofErr w:type="spellStart"/>
            <w:r w:rsidRPr="004735A9">
              <w:rPr>
                <w:sz w:val="16"/>
                <w:szCs w:val="16"/>
              </w:rPr>
              <w:t>Markusi</w:t>
            </w:r>
            <w:proofErr w:type="spellEnd"/>
            <w:r w:rsidRPr="004735A9">
              <w:rPr>
                <w:sz w:val="16"/>
                <w:szCs w:val="16"/>
              </w:rPr>
              <w:t xml:space="preserve">, Vedrana </w:t>
            </w:r>
            <w:proofErr w:type="spellStart"/>
            <w:r w:rsidRPr="004735A9">
              <w:rPr>
                <w:sz w:val="16"/>
                <w:szCs w:val="16"/>
              </w:rPr>
              <w:t>Močnik</w:t>
            </w:r>
            <w:proofErr w:type="spellEnd"/>
            <w:r w:rsidRPr="004735A9">
              <w:rPr>
                <w:sz w:val="16"/>
                <w:szCs w:val="16"/>
              </w:rPr>
              <w:t xml:space="preserve">, Tanja </w:t>
            </w:r>
            <w:proofErr w:type="spellStart"/>
            <w:r w:rsidRPr="004735A9">
              <w:rPr>
                <w:sz w:val="16"/>
                <w:szCs w:val="16"/>
              </w:rPr>
              <w:t>Španjić</w:t>
            </w:r>
            <w:proofErr w:type="spellEnd"/>
          </w:p>
        </w:tc>
      </w:tr>
      <w:tr w:rsidR="00CF3EE4" w14:paraId="0D05B399" w14:textId="77777777" w:rsidTr="003C0929">
        <w:tc>
          <w:tcPr>
            <w:tcW w:w="1977" w:type="dxa"/>
            <w:shd w:val="clear" w:color="auto" w:fill="FFFF00"/>
          </w:tcPr>
          <w:p w14:paraId="521BE3E3" w14:textId="77777777" w:rsidR="00CF3EE4" w:rsidRPr="004735A9" w:rsidRDefault="00CF3EE4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Hrvatski jezik, književnost</w:t>
            </w:r>
          </w:p>
        </w:tc>
        <w:tc>
          <w:tcPr>
            <w:tcW w:w="869" w:type="dxa"/>
            <w:shd w:val="clear" w:color="auto" w:fill="FFFF00"/>
          </w:tcPr>
          <w:p w14:paraId="130250D0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6871</w:t>
            </w:r>
          </w:p>
        </w:tc>
        <w:tc>
          <w:tcPr>
            <w:tcW w:w="982" w:type="dxa"/>
            <w:shd w:val="clear" w:color="auto" w:fill="FFFF00"/>
          </w:tcPr>
          <w:p w14:paraId="5AE2EAC4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4625</w:t>
            </w:r>
          </w:p>
        </w:tc>
        <w:tc>
          <w:tcPr>
            <w:tcW w:w="2410" w:type="dxa"/>
            <w:shd w:val="clear" w:color="auto" w:fill="FFFF00"/>
          </w:tcPr>
          <w:p w14:paraId="4E554BAD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Profil </w:t>
            </w:r>
            <w:proofErr w:type="spellStart"/>
            <w:r w:rsidRPr="004735A9">
              <w:rPr>
                <w:sz w:val="16"/>
                <w:szCs w:val="16"/>
              </w:rPr>
              <w:t>Klett</w:t>
            </w:r>
            <w:proofErr w:type="spellEnd"/>
            <w:r w:rsidRPr="004735A9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2693" w:type="dxa"/>
            <w:shd w:val="clear" w:color="auto" w:fill="FFFF00"/>
          </w:tcPr>
          <w:p w14:paraId="394509F5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KNJIŽEVNI VREMEPLOV 2</w:t>
            </w:r>
          </w:p>
        </w:tc>
        <w:tc>
          <w:tcPr>
            <w:tcW w:w="3827" w:type="dxa"/>
            <w:shd w:val="clear" w:color="auto" w:fill="FFFF00"/>
          </w:tcPr>
          <w:p w14:paraId="289BDB3D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čitanka za drugi razred srednjih strukovnih škola (105 sati godišnje)</w:t>
            </w:r>
          </w:p>
        </w:tc>
        <w:tc>
          <w:tcPr>
            <w:tcW w:w="3261" w:type="dxa"/>
            <w:shd w:val="clear" w:color="auto" w:fill="FFFF00"/>
          </w:tcPr>
          <w:p w14:paraId="7E3687D3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Dragica Dujmović </w:t>
            </w:r>
            <w:proofErr w:type="spellStart"/>
            <w:r w:rsidRPr="004735A9">
              <w:rPr>
                <w:sz w:val="16"/>
                <w:szCs w:val="16"/>
              </w:rPr>
              <w:t>Markusi,Sandra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Rossetti-Bazdan</w:t>
            </w:r>
            <w:proofErr w:type="spellEnd"/>
          </w:p>
        </w:tc>
      </w:tr>
      <w:tr w:rsidR="00CF3EE4" w14:paraId="224ABDCC" w14:textId="77777777" w:rsidTr="003C0929">
        <w:tc>
          <w:tcPr>
            <w:tcW w:w="1977" w:type="dxa"/>
            <w:vMerge w:val="restart"/>
            <w:shd w:val="clear" w:color="auto" w:fill="FFFF00"/>
          </w:tcPr>
          <w:p w14:paraId="2EC7B77F" w14:textId="77777777" w:rsidR="00CF3EE4" w:rsidRPr="004735A9" w:rsidRDefault="00CF3EE4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Engleski jezik</w:t>
            </w:r>
          </w:p>
        </w:tc>
        <w:tc>
          <w:tcPr>
            <w:tcW w:w="869" w:type="dxa"/>
            <w:shd w:val="clear" w:color="auto" w:fill="FFFF00"/>
          </w:tcPr>
          <w:p w14:paraId="3ED73E7B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6778</w:t>
            </w:r>
          </w:p>
        </w:tc>
        <w:tc>
          <w:tcPr>
            <w:tcW w:w="982" w:type="dxa"/>
            <w:shd w:val="clear" w:color="auto" w:fill="FFFF00"/>
          </w:tcPr>
          <w:p w14:paraId="6284C920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4538</w:t>
            </w:r>
          </w:p>
        </w:tc>
        <w:tc>
          <w:tcPr>
            <w:tcW w:w="2410" w:type="dxa"/>
            <w:shd w:val="clear" w:color="auto" w:fill="FFFF00"/>
          </w:tcPr>
          <w:p w14:paraId="1B24C5AA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Oxford University Press, OELT </w:t>
            </w:r>
            <w:proofErr w:type="spellStart"/>
            <w:r w:rsidRPr="004735A9">
              <w:rPr>
                <w:sz w:val="16"/>
                <w:szCs w:val="16"/>
              </w:rPr>
              <w:t>Limited</w:t>
            </w:r>
            <w:proofErr w:type="spellEnd"/>
            <w:r w:rsidRPr="004735A9">
              <w:rPr>
                <w:sz w:val="16"/>
                <w:szCs w:val="16"/>
              </w:rPr>
              <w:t xml:space="preserve"> Podružnica u Republici Hrvatskoj</w:t>
            </w:r>
          </w:p>
        </w:tc>
        <w:tc>
          <w:tcPr>
            <w:tcW w:w="2693" w:type="dxa"/>
            <w:shd w:val="clear" w:color="auto" w:fill="FFFF00"/>
          </w:tcPr>
          <w:p w14:paraId="6CBFD9F4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INSIGHT INTERMEDIATE</w:t>
            </w:r>
          </w:p>
        </w:tc>
        <w:tc>
          <w:tcPr>
            <w:tcW w:w="3827" w:type="dxa"/>
            <w:shd w:val="clear" w:color="auto" w:fill="FFFF00"/>
          </w:tcPr>
          <w:p w14:paraId="1719659F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  <w:proofErr w:type="spellStart"/>
            <w:r w:rsidRPr="004735A9">
              <w:rPr>
                <w:sz w:val="16"/>
                <w:szCs w:val="16"/>
              </w:rPr>
              <w:t>Class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book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with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eBook</w:t>
            </w:r>
            <w:proofErr w:type="spellEnd"/>
            <w:r w:rsidRPr="004735A9">
              <w:rPr>
                <w:sz w:val="16"/>
                <w:szCs w:val="16"/>
              </w:rPr>
              <w:t>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3261" w:type="dxa"/>
            <w:shd w:val="clear" w:color="auto" w:fill="FFFF00"/>
          </w:tcPr>
          <w:p w14:paraId="445C4187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proofErr w:type="spellStart"/>
            <w:r w:rsidRPr="004735A9">
              <w:rPr>
                <w:sz w:val="16"/>
                <w:szCs w:val="16"/>
              </w:rPr>
              <w:t>Jayne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Wildman</w:t>
            </w:r>
            <w:proofErr w:type="spellEnd"/>
            <w:r w:rsidRPr="004735A9">
              <w:rPr>
                <w:sz w:val="16"/>
                <w:szCs w:val="16"/>
              </w:rPr>
              <w:t xml:space="preserve">, </w:t>
            </w:r>
            <w:proofErr w:type="spellStart"/>
            <w:r w:rsidRPr="004735A9">
              <w:rPr>
                <w:sz w:val="16"/>
                <w:szCs w:val="16"/>
              </w:rPr>
              <w:t>Cathy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Mayers</w:t>
            </w:r>
            <w:proofErr w:type="spellEnd"/>
            <w:r w:rsidRPr="004735A9">
              <w:rPr>
                <w:sz w:val="16"/>
                <w:szCs w:val="16"/>
              </w:rPr>
              <w:t xml:space="preserve">, Claire </w:t>
            </w:r>
            <w:proofErr w:type="spellStart"/>
            <w:r w:rsidRPr="004735A9">
              <w:rPr>
                <w:sz w:val="16"/>
                <w:szCs w:val="16"/>
              </w:rPr>
              <w:t>Thacker</w:t>
            </w:r>
            <w:proofErr w:type="spellEnd"/>
          </w:p>
        </w:tc>
      </w:tr>
      <w:tr w:rsidR="00CF3EE4" w14:paraId="5C600D69" w14:textId="77777777" w:rsidTr="003C0929">
        <w:tc>
          <w:tcPr>
            <w:tcW w:w="1977" w:type="dxa"/>
            <w:vMerge/>
            <w:shd w:val="clear" w:color="auto" w:fill="FFFF00"/>
          </w:tcPr>
          <w:p w14:paraId="28600836" w14:textId="77777777" w:rsidR="00CF3EE4" w:rsidRPr="004735A9" w:rsidRDefault="00CF3EE4" w:rsidP="000C17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FFFF00"/>
          </w:tcPr>
          <w:p w14:paraId="0727D5F0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00"/>
          </w:tcPr>
          <w:p w14:paraId="1E471542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280739E1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Oxford University Press</w:t>
            </w:r>
          </w:p>
        </w:tc>
        <w:tc>
          <w:tcPr>
            <w:tcW w:w="2693" w:type="dxa"/>
            <w:shd w:val="clear" w:color="auto" w:fill="FFFF00"/>
          </w:tcPr>
          <w:p w14:paraId="3844295B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proofErr w:type="spellStart"/>
            <w:r w:rsidRPr="004735A9">
              <w:rPr>
                <w:sz w:val="16"/>
                <w:szCs w:val="16"/>
              </w:rPr>
              <w:t>Insight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Intermediate</w:t>
            </w:r>
            <w:proofErr w:type="spellEnd"/>
            <w:r w:rsidRPr="004735A9">
              <w:rPr>
                <w:sz w:val="16"/>
                <w:szCs w:val="16"/>
              </w:rPr>
              <w:t xml:space="preserve">, </w:t>
            </w:r>
            <w:proofErr w:type="spellStart"/>
            <w:r w:rsidRPr="004735A9">
              <w:rPr>
                <w:sz w:val="16"/>
                <w:szCs w:val="16"/>
              </w:rPr>
              <w:t>Workbook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with</w:t>
            </w:r>
            <w:proofErr w:type="spellEnd"/>
            <w:r w:rsidRPr="004735A9">
              <w:rPr>
                <w:sz w:val="16"/>
                <w:szCs w:val="16"/>
              </w:rPr>
              <w:t xml:space="preserve"> Online </w:t>
            </w:r>
            <w:proofErr w:type="spellStart"/>
            <w:r w:rsidRPr="004735A9">
              <w:rPr>
                <w:sz w:val="16"/>
                <w:szCs w:val="16"/>
              </w:rPr>
              <w:t>Practice</w:t>
            </w:r>
            <w:proofErr w:type="spellEnd"/>
            <w:r w:rsidRPr="004735A9">
              <w:rPr>
                <w:sz w:val="16"/>
                <w:szCs w:val="16"/>
              </w:rPr>
              <w:t>, radna bilježnica za engleski jezik 1. (i 2.) razred gimnazija i 4god strukovnih škola, prvi strani jezik</w:t>
            </w:r>
          </w:p>
        </w:tc>
        <w:tc>
          <w:tcPr>
            <w:tcW w:w="3827" w:type="dxa"/>
            <w:shd w:val="clear" w:color="auto" w:fill="FFFF00"/>
          </w:tcPr>
          <w:p w14:paraId="29F35FE0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Tiskana radna bilježnica s pristupom dodatnom digitalnom materijalu</w:t>
            </w:r>
          </w:p>
        </w:tc>
        <w:tc>
          <w:tcPr>
            <w:tcW w:w="3261" w:type="dxa"/>
            <w:shd w:val="clear" w:color="auto" w:fill="FFFF00"/>
          </w:tcPr>
          <w:p w14:paraId="78B1E9B7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Paul Hancock</w:t>
            </w:r>
          </w:p>
        </w:tc>
      </w:tr>
      <w:tr w:rsidR="00CF3EE4" w14:paraId="267540AB" w14:textId="77777777" w:rsidTr="003C0929">
        <w:tc>
          <w:tcPr>
            <w:tcW w:w="1977" w:type="dxa"/>
            <w:shd w:val="clear" w:color="auto" w:fill="FFFF00"/>
          </w:tcPr>
          <w:p w14:paraId="6BEF5FC4" w14:textId="77777777" w:rsidR="00CF3EE4" w:rsidRPr="004735A9" w:rsidRDefault="007058A3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Katolički vjeronauk</w:t>
            </w:r>
          </w:p>
        </w:tc>
        <w:tc>
          <w:tcPr>
            <w:tcW w:w="869" w:type="dxa"/>
            <w:shd w:val="clear" w:color="auto" w:fill="FFFF00"/>
          </w:tcPr>
          <w:p w14:paraId="5939CE40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1709</w:t>
            </w:r>
          </w:p>
        </w:tc>
        <w:tc>
          <w:tcPr>
            <w:tcW w:w="982" w:type="dxa"/>
            <w:shd w:val="clear" w:color="auto" w:fill="FFFF00"/>
          </w:tcPr>
          <w:p w14:paraId="19AA4465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340E93AF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SALESIANA</w:t>
            </w:r>
          </w:p>
        </w:tc>
        <w:tc>
          <w:tcPr>
            <w:tcW w:w="2693" w:type="dxa"/>
            <w:shd w:val="clear" w:color="auto" w:fill="FFFF00"/>
          </w:tcPr>
          <w:p w14:paraId="2E4474DF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ODVAŽNI SVJEDOCI: udžbenik vjeronauka za 2. razred srednje škole</w:t>
            </w:r>
          </w:p>
        </w:tc>
        <w:tc>
          <w:tcPr>
            <w:tcW w:w="3827" w:type="dxa"/>
            <w:shd w:val="clear" w:color="auto" w:fill="FFFF00"/>
          </w:tcPr>
          <w:p w14:paraId="13444FC1" w14:textId="77777777" w:rsidR="00CF3EE4" w:rsidRPr="004735A9" w:rsidRDefault="00CF3EE4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00"/>
          </w:tcPr>
          <w:p w14:paraId="3EB45031" w14:textId="77777777" w:rsidR="00CF3EE4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Viktorija </w:t>
            </w:r>
            <w:proofErr w:type="spellStart"/>
            <w:r w:rsidRPr="004735A9">
              <w:rPr>
                <w:sz w:val="16"/>
                <w:szCs w:val="16"/>
              </w:rPr>
              <w:t>Gadža</w:t>
            </w:r>
            <w:proofErr w:type="spellEnd"/>
            <w:r w:rsidRPr="004735A9">
              <w:rPr>
                <w:sz w:val="16"/>
                <w:szCs w:val="16"/>
              </w:rPr>
              <w:t xml:space="preserve">, Nikola Milanović, Rudi </w:t>
            </w:r>
            <w:proofErr w:type="spellStart"/>
            <w:r w:rsidRPr="004735A9">
              <w:rPr>
                <w:sz w:val="16"/>
                <w:szCs w:val="16"/>
              </w:rPr>
              <w:t>Paloš</w:t>
            </w:r>
            <w:proofErr w:type="spellEnd"/>
            <w:r w:rsidRPr="004735A9">
              <w:rPr>
                <w:sz w:val="16"/>
                <w:szCs w:val="16"/>
              </w:rPr>
              <w:t>, Dušan Vuletić</w:t>
            </w:r>
          </w:p>
        </w:tc>
      </w:tr>
      <w:tr w:rsidR="007058A3" w14:paraId="7E77C131" w14:textId="77777777" w:rsidTr="003C0929">
        <w:tc>
          <w:tcPr>
            <w:tcW w:w="1977" w:type="dxa"/>
            <w:shd w:val="clear" w:color="auto" w:fill="FFFF00"/>
          </w:tcPr>
          <w:p w14:paraId="7B3EA3EE" w14:textId="77777777" w:rsidR="007058A3" w:rsidRPr="004735A9" w:rsidRDefault="007058A3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Islamski vjeronauk</w:t>
            </w:r>
          </w:p>
        </w:tc>
        <w:tc>
          <w:tcPr>
            <w:tcW w:w="869" w:type="dxa"/>
            <w:shd w:val="clear" w:color="auto" w:fill="FFFF00"/>
          </w:tcPr>
          <w:p w14:paraId="2D23CA10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00"/>
          </w:tcPr>
          <w:p w14:paraId="510B912B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43CCF1CB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Mešihat islamske zajednice</w:t>
            </w:r>
          </w:p>
        </w:tc>
        <w:tc>
          <w:tcPr>
            <w:tcW w:w="2693" w:type="dxa"/>
            <w:shd w:val="clear" w:color="auto" w:fill="FFFF00"/>
          </w:tcPr>
          <w:p w14:paraId="2864C40D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islamskog vjeronauka za drugi razred</w:t>
            </w:r>
          </w:p>
        </w:tc>
        <w:tc>
          <w:tcPr>
            <w:tcW w:w="3827" w:type="dxa"/>
            <w:shd w:val="clear" w:color="auto" w:fill="FFFF00"/>
          </w:tcPr>
          <w:p w14:paraId="3CC1EF41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00"/>
          </w:tcPr>
          <w:p w14:paraId="770463DB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Senad </w:t>
            </w:r>
            <w:proofErr w:type="spellStart"/>
            <w:r w:rsidRPr="004735A9">
              <w:rPr>
                <w:sz w:val="16"/>
                <w:szCs w:val="16"/>
              </w:rPr>
              <w:t>Hevešević</w:t>
            </w:r>
            <w:proofErr w:type="spellEnd"/>
          </w:p>
        </w:tc>
      </w:tr>
      <w:tr w:rsidR="007058A3" w14:paraId="661CFF7B" w14:textId="77777777" w:rsidTr="003C0929">
        <w:tc>
          <w:tcPr>
            <w:tcW w:w="1977" w:type="dxa"/>
            <w:shd w:val="clear" w:color="auto" w:fill="FFFF00"/>
          </w:tcPr>
          <w:p w14:paraId="533B5FB9" w14:textId="77777777" w:rsidR="007058A3" w:rsidRPr="004735A9" w:rsidRDefault="007058A3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869" w:type="dxa"/>
            <w:shd w:val="clear" w:color="auto" w:fill="FFFF00"/>
          </w:tcPr>
          <w:p w14:paraId="27D41DD7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7050</w:t>
            </w:r>
          </w:p>
        </w:tc>
        <w:tc>
          <w:tcPr>
            <w:tcW w:w="982" w:type="dxa"/>
            <w:shd w:val="clear" w:color="auto" w:fill="FFFF00"/>
          </w:tcPr>
          <w:p w14:paraId="0F898E96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4790</w:t>
            </w:r>
          </w:p>
        </w:tc>
        <w:tc>
          <w:tcPr>
            <w:tcW w:w="2410" w:type="dxa"/>
            <w:shd w:val="clear" w:color="auto" w:fill="FFFF00"/>
          </w:tcPr>
          <w:p w14:paraId="2B2FBCED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Školska knjiga d.d.</w:t>
            </w:r>
          </w:p>
        </w:tc>
        <w:tc>
          <w:tcPr>
            <w:tcW w:w="2693" w:type="dxa"/>
            <w:shd w:val="clear" w:color="auto" w:fill="FFFF00"/>
          </w:tcPr>
          <w:p w14:paraId="616F9EEC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MATEMATIKA 2</w:t>
            </w:r>
          </w:p>
        </w:tc>
        <w:tc>
          <w:tcPr>
            <w:tcW w:w="3827" w:type="dxa"/>
            <w:shd w:val="clear" w:color="auto" w:fill="FFFF00"/>
          </w:tcPr>
          <w:p w14:paraId="1230A0E0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matematike u drugom razredu srednje škole sa zadatcima za rješavanje, 3 i 4 sata tjedno, 1. i 2. dio</w:t>
            </w:r>
          </w:p>
        </w:tc>
        <w:tc>
          <w:tcPr>
            <w:tcW w:w="3261" w:type="dxa"/>
            <w:shd w:val="clear" w:color="auto" w:fill="FFFF00"/>
          </w:tcPr>
          <w:p w14:paraId="6E985C62" w14:textId="77777777" w:rsidR="007058A3" w:rsidRPr="004735A9" w:rsidRDefault="007058A3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Ivan Matić, Jurica </w:t>
            </w:r>
            <w:proofErr w:type="spellStart"/>
            <w:r w:rsidRPr="004735A9">
              <w:rPr>
                <w:sz w:val="16"/>
                <w:szCs w:val="16"/>
              </w:rPr>
              <w:t>Barišin</w:t>
            </w:r>
            <w:proofErr w:type="spellEnd"/>
            <w:r w:rsidRPr="004735A9">
              <w:rPr>
                <w:sz w:val="16"/>
                <w:szCs w:val="16"/>
              </w:rPr>
              <w:t xml:space="preserve">, Ljerka Jukić Matić, Maja </w:t>
            </w:r>
            <w:proofErr w:type="spellStart"/>
            <w:r w:rsidRPr="004735A9">
              <w:rPr>
                <w:sz w:val="16"/>
                <w:szCs w:val="16"/>
              </w:rPr>
              <w:t>Zelčić</w:t>
            </w:r>
            <w:proofErr w:type="spellEnd"/>
            <w:r w:rsidRPr="004735A9">
              <w:rPr>
                <w:sz w:val="16"/>
                <w:szCs w:val="16"/>
              </w:rPr>
              <w:t xml:space="preserve">, Marija </w:t>
            </w:r>
            <w:proofErr w:type="spellStart"/>
            <w:r w:rsidRPr="004735A9">
              <w:rPr>
                <w:sz w:val="16"/>
                <w:szCs w:val="16"/>
              </w:rPr>
              <w:t>Mišur</w:t>
            </w:r>
            <w:r w:rsidR="006D20C2" w:rsidRPr="004735A9">
              <w:rPr>
                <w:sz w:val="16"/>
                <w:szCs w:val="16"/>
              </w:rPr>
              <w:t>ac</w:t>
            </w:r>
            <w:proofErr w:type="spellEnd"/>
            <w:r w:rsidR="006D20C2" w:rsidRPr="004735A9">
              <w:rPr>
                <w:sz w:val="16"/>
                <w:szCs w:val="16"/>
              </w:rPr>
              <w:t xml:space="preserve">, Robert Gortan, Vesna </w:t>
            </w:r>
            <w:proofErr w:type="spellStart"/>
            <w:r w:rsidR="006D20C2" w:rsidRPr="004735A9">
              <w:rPr>
                <w:sz w:val="16"/>
                <w:szCs w:val="16"/>
              </w:rPr>
              <w:t>Vujasin</w:t>
            </w:r>
            <w:proofErr w:type="spellEnd"/>
            <w:r w:rsidRPr="004735A9">
              <w:rPr>
                <w:sz w:val="16"/>
                <w:szCs w:val="16"/>
              </w:rPr>
              <w:t xml:space="preserve"> Ilić, Željka </w:t>
            </w:r>
            <w:proofErr w:type="spellStart"/>
            <w:r w:rsidRPr="004735A9">
              <w:rPr>
                <w:sz w:val="16"/>
                <w:szCs w:val="16"/>
              </w:rPr>
              <w:t>Dijanić</w:t>
            </w:r>
            <w:proofErr w:type="spellEnd"/>
          </w:p>
        </w:tc>
      </w:tr>
      <w:tr w:rsidR="006D20C2" w14:paraId="70F2FCD0" w14:textId="77777777" w:rsidTr="003C0929">
        <w:tc>
          <w:tcPr>
            <w:tcW w:w="16019" w:type="dxa"/>
            <w:gridSpan w:val="7"/>
            <w:shd w:val="clear" w:color="auto" w:fill="E7E6E6" w:themeFill="background2"/>
          </w:tcPr>
          <w:p w14:paraId="0181F079" w14:textId="77777777" w:rsidR="006D20C2" w:rsidRPr="004735A9" w:rsidRDefault="006D20C2" w:rsidP="000C17B7">
            <w:pPr>
              <w:jc w:val="center"/>
              <w:rPr>
                <w:b/>
                <w:sz w:val="20"/>
                <w:szCs w:val="20"/>
              </w:rPr>
            </w:pPr>
            <w:r w:rsidRPr="004735A9">
              <w:rPr>
                <w:b/>
                <w:sz w:val="20"/>
                <w:szCs w:val="20"/>
              </w:rPr>
              <w:t>Ostali strukovni predmeti</w:t>
            </w:r>
          </w:p>
        </w:tc>
      </w:tr>
      <w:tr w:rsidR="007058A3" w14:paraId="6BE2F46C" w14:textId="77777777" w:rsidTr="003C0929">
        <w:tc>
          <w:tcPr>
            <w:tcW w:w="1977" w:type="dxa"/>
            <w:shd w:val="clear" w:color="auto" w:fill="E7E6E6" w:themeFill="background2"/>
          </w:tcPr>
          <w:p w14:paraId="34D9B3DF" w14:textId="77777777" w:rsidR="007058A3" w:rsidRPr="004735A9" w:rsidRDefault="006D20C2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Algoritmi i programiranje</w:t>
            </w:r>
          </w:p>
        </w:tc>
        <w:tc>
          <w:tcPr>
            <w:tcW w:w="869" w:type="dxa"/>
            <w:shd w:val="clear" w:color="auto" w:fill="E7E6E6" w:themeFill="background2"/>
          </w:tcPr>
          <w:p w14:paraId="1ED63E37" w14:textId="77777777" w:rsidR="007058A3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6276</w:t>
            </w:r>
          </w:p>
        </w:tc>
        <w:tc>
          <w:tcPr>
            <w:tcW w:w="982" w:type="dxa"/>
            <w:shd w:val="clear" w:color="auto" w:fill="E7E6E6" w:themeFill="background2"/>
          </w:tcPr>
          <w:p w14:paraId="1C1D9368" w14:textId="77777777" w:rsidR="007058A3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4079</w:t>
            </w:r>
          </w:p>
        </w:tc>
        <w:tc>
          <w:tcPr>
            <w:tcW w:w="2410" w:type="dxa"/>
            <w:shd w:val="clear" w:color="auto" w:fill="E7E6E6" w:themeFill="background2"/>
          </w:tcPr>
          <w:p w14:paraId="35ACC4F0" w14:textId="77777777" w:rsidR="007058A3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E7E6E6" w:themeFill="background2"/>
          </w:tcPr>
          <w:p w14:paraId="400C01F4" w14:textId="77777777" w:rsidR="007058A3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ALGORITMI I PROGRAMIRANJE 2</w:t>
            </w:r>
          </w:p>
        </w:tc>
        <w:tc>
          <w:tcPr>
            <w:tcW w:w="3827" w:type="dxa"/>
            <w:shd w:val="clear" w:color="auto" w:fill="E7E6E6" w:themeFill="background2"/>
          </w:tcPr>
          <w:p w14:paraId="27B3D485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</w:t>
            </w:r>
            <w:r w:rsidR="006D20C2" w:rsidRPr="004735A9">
              <w:rPr>
                <w:sz w:val="16"/>
                <w:szCs w:val="16"/>
              </w:rPr>
              <w:t xml:space="preserve"> za 2. razred srednjih strukovnih škola</w:t>
            </w:r>
          </w:p>
        </w:tc>
        <w:tc>
          <w:tcPr>
            <w:tcW w:w="3261" w:type="dxa"/>
            <w:shd w:val="clear" w:color="auto" w:fill="E7E6E6" w:themeFill="background2"/>
          </w:tcPr>
          <w:p w14:paraId="38ECB4DA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Vatroslav </w:t>
            </w:r>
            <w:proofErr w:type="spellStart"/>
            <w:r w:rsidRPr="004735A9">
              <w:rPr>
                <w:sz w:val="16"/>
                <w:szCs w:val="16"/>
              </w:rPr>
              <w:t>Zuppa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Bakša</w:t>
            </w:r>
            <w:proofErr w:type="spellEnd"/>
          </w:p>
        </w:tc>
      </w:tr>
      <w:tr w:rsidR="007058A3" w14:paraId="0D382E09" w14:textId="77777777" w:rsidTr="003C0929">
        <w:tc>
          <w:tcPr>
            <w:tcW w:w="1977" w:type="dxa"/>
            <w:shd w:val="clear" w:color="auto" w:fill="E7E6E6" w:themeFill="background2"/>
          </w:tcPr>
          <w:p w14:paraId="7CC7BC48" w14:textId="77777777" w:rsidR="007058A3" w:rsidRPr="004735A9" w:rsidRDefault="00216527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Digitalna elektronika</w:t>
            </w:r>
          </w:p>
        </w:tc>
        <w:tc>
          <w:tcPr>
            <w:tcW w:w="869" w:type="dxa"/>
            <w:shd w:val="clear" w:color="auto" w:fill="E7E6E6" w:themeFill="background2"/>
          </w:tcPr>
          <w:p w14:paraId="158F0979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6281</w:t>
            </w:r>
          </w:p>
        </w:tc>
        <w:tc>
          <w:tcPr>
            <w:tcW w:w="982" w:type="dxa"/>
            <w:shd w:val="clear" w:color="auto" w:fill="E7E6E6" w:themeFill="background2"/>
          </w:tcPr>
          <w:p w14:paraId="2B6B2F6A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4084</w:t>
            </w:r>
          </w:p>
        </w:tc>
        <w:tc>
          <w:tcPr>
            <w:tcW w:w="2410" w:type="dxa"/>
            <w:shd w:val="clear" w:color="auto" w:fill="E7E6E6" w:themeFill="background2"/>
          </w:tcPr>
          <w:p w14:paraId="4A06C1C9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E7E6E6" w:themeFill="background2"/>
          </w:tcPr>
          <w:p w14:paraId="0045126B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DIGITALNA LOGIKA I ELEKTRONIKA</w:t>
            </w:r>
          </w:p>
        </w:tc>
        <w:tc>
          <w:tcPr>
            <w:tcW w:w="3827" w:type="dxa"/>
            <w:shd w:val="clear" w:color="auto" w:fill="E7E6E6" w:themeFill="background2"/>
          </w:tcPr>
          <w:p w14:paraId="74E0308A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za srednje strukovne škole</w:t>
            </w:r>
          </w:p>
        </w:tc>
        <w:tc>
          <w:tcPr>
            <w:tcW w:w="3261" w:type="dxa"/>
            <w:shd w:val="clear" w:color="auto" w:fill="E7E6E6" w:themeFill="background2"/>
          </w:tcPr>
          <w:p w14:paraId="57B31BA3" w14:textId="77777777" w:rsidR="007058A3" w:rsidRPr="004735A9" w:rsidRDefault="0021652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Aleksandar Szabo, Damir Bošnjak, Nediljka </w:t>
            </w:r>
            <w:proofErr w:type="spellStart"/>
            <w:r w:rsidRPr="004735A9">
              <w:rPr>
                <w:sz w:val="16"/>
                <w:szCs w:val="16"/>
              </w:rPr>
              <w:t>Furčić</w:t>
            </w:r>
            <w:proofErr w:type="spellEnd"/>
          </w:p>
        </w:tc>
      </w:tr>
      <w:tr w:rsidR="007058A3" w14:paraId="61E9B288" w14:textId="77777777" w:rsidTr="003C0929">
        <w:tc>
          <w:tcPr>
            <w:tcW w:w="1977" w:type="dxa"/>
            <w:shd w:val="clear" w:color="auto" w:fill="E7E6E6" w:themeFill="background2"/>
          </w:tcPr>
          <w:p w14:paraId="3F4ABF60" w14:textId="61066655" w:rsidR="007058A3" w:rsidRPr="004735A9" w:rsidRDefault="000C17B7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Uvod u baz</w:t>
            </w:r>
            <w:r w:rsidR="006F1E9F">
              <w:rPr>
                <w:b/>
                <w:sz w:val="16"/>
                <w:szCs w:val="16"/>
              </w:rPr>
              <w:t>u</w:t>
            </w:r>
            <w:r w:rsidRPr="004735A9">
              <w:rPr>
                <w:b/>
                <w:sz w:val="16"/>
                <w:szCs w:val="16"/>
              </w:rPr>
              <w:t xml:space="preserve"> podataka</w:t>
            </w:r>
          </w:p>
        </w:tc>
        <w:tc>
          <w:tcPr>
            <w:tcW w:w="869" w:type="dxa"/>
            <w:shd w:val="clear" w:color="auto" w:fill="E7E6E6" w:themeFill="background2"/>
          </w:tcPr>
          <w:p w14:paraId="319C90E1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7664</w:t>
            </w:r>
          </w:p>
        </w:tc>
        <w:tc>
          <w:tcPr>
            <w:tcW w:w="982" w:type="dxa"/>
            <w:shd w:val="clear" w:color="auto" w:fill="E7E6E6" w:themeFill="background2"/>
          </w:tcPr>
          <w:p w14:paraId="5E6EDAC2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5301</w:t>
            </w:r>
          </w:p>
        </w:tc>
        <w:tc>
          <w:tcPr>
            <w:tcW w:w="2410" w:type="dxa"/>
            <w:shd w:val="clear" w:color="auto" w:fill="E7E6E6" w:themeFill="background2"/>
          </w:tcPr>
          <w:p w14:paraId="5DCB2834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Školska knjiga d.d.</w:t>
            </w:r>
          </w:p>
        </w:tc>
        <w:tc>
          <w:tcPr>
            <w:tcW w:w="2693" w:type="dxa"/>
            <w:shd w:val="clear" w:color="auto" w:fill="E7E6E6" w:themeFill="background2"/>
          </w:tcPr>
          <w:p w14:paraId="55D24A07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MREŽNA SJEDIŠTA I BAZE PODATAKA</w:t>
            </w:r>
          </w:p>
        </w:tc>
        <w:tc>
          <w:tcPr>
            <w:tcW w:w="3827" w:type="dxa"/>
            <w:shd w:val="clear" w:color="auto" w:fill="E7E6E6" w:themeFill="background2"/>
          </w:tcPr>
          <w:p w14:paraId="7F6EC109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programiranja za četverogodišnje strukovne škole s dodatnim digitalnim sadržajima</w:t>
            </w:r>
          </w:p>
        </w:tc>
        <w:tc>
          <w:tcPr>
            <w:tcW w:w="3261" w:type="dxa"/>
            <w:shd w:val="clear" w:color="auto" w:fill="E7E6E6" w:themeFill="background2"/>
          </w:tcPr>
          <w:p w14:paraId="56F075F2" w14:textId="77777777" w:rsidR="007058A3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Danijela Ivanović – </w:t>
            </w:r>
            <w:proofErr w:type="spellStart"/>
            <w:r w:rsidRPr="004735A9">
              <w:rPr>
                <w:sz w:val="16"/>
                <w:szCs w:val="16"/>
              </w:rPr>
              <w:t>Ižaković</w:t>
            </w:r>
            <w:proofErr w:type="spellEnd"/>
            <w:r w:rsidRPr="004735A9">
              <w:rPr>
                <w:sz w:val="16"/>
                <w:szCs w:val="16"/>
              </w:rPr>
              <w:t xml:space="preserve">, Anica </w:t>
            </w:r>
            <w:proofErr w:type="spellStart"/>
            <w:r w:rsidRPr="004735A9">
              <w:rPr>
                <w:sz w:val="16"/>
                <w:szCs w:val="16"/>
              </w:rPr>
              <w:t>Leventić</w:t>
            </w:r>
            <w:proofErr w:type="spellEnd"/>
            <w:r w:rsidRPr="004735A9">
              <w:rPr>
                <w:sz w:val="16"/>
                <w:szCs w:val="16"/>
              </w:rPr>
              <w:t xml:space="preserve">, Dinka Šafar - </w:t>
            </w:r>
            <w:proofErr w:type="spellStart"/>
            <w:r w:rsidRPr="004735A9">
              <w:rPr>
                <w:sz w:val="16"/>
                <w:szCs w:val="16"/>
              </w:rPr>
              <w:t>Đerki</w:t>
            </w:r>
            <w:proofErr w:type="spellEnd"/>
          </w:p>
        </w:tc>
      </w:tr>
      <w:tr w:rsidR="006D20C2" w14:paraId="4FD06E6E" w14:textId="77777777" w:rsidTr="003C0929">
        <w:tc>
          <w:tcPr>
            <w:tcW w:w="1977" w:type="dxa"/>
            <w:shd w:val="clear" w:color="auto" w:fill="E7E6E6" w:themeFill="background2"/>
          </w:tcPr>
          <w:p w14:paraId="5D7301A4" w14:textId="77777777" w:rsidR="006D20C2" w:rsidRPr="004735A9" w:rsidRDefault="000C17B7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Osnove računala</w:t>
            </w:r>
          </w:p>
        </w:tc>
        <w:tc>
          <w:tcPr>
            <w:tcW w:w="869" w:type="dxa"/>
            <w:shd w:val="clear" w:color="auto" w:fill="E7E6E6" w:themeFill="background2"/>
          </w:tcPr>
          <w:p w14:paraId="2012E28C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6690</w:t>
            </w:r>
          </w:p>
        </w:tc>
        <w:tc>
          <w:tcPr>
            <w:tcW w:w="982" w:type="dxa"/>
            <w:shd w:val="clear" w:color="auto" w:fill="E7E6E6" w:themeFill="background2"/>
          </w:tcPr>
          <w:p w14:paraId="0F89D2E7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4454</w:t>
            </w:r>
          </w:p>
        </w:tc>
        <w:tc>
          <w:tcPr>
            <w:tcW w:w="2410" w:type="dxa"/>
            <w:shd w:val="clear" w:color="auto" w:fill="E7E6E6" w:themeFill="background2"/>
          </w:tcPr>
          <w:p w14:paraId="356CAAAE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E7E6E6" w:themeFill="background2"/>
          </w:tcPr>
          <w:p w14:paraId="24DCA8FC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OSNOVE RAČUNALA</w:t>
            </w:r>
          </w:p>
        </w:tc>
        <w:tc>
          <w:tcPr>
            <w:tcW w:w="3827" w:type="dxa"/>
            <w:shd w:val="clear" w:color="auto" w:fill="E7E6E6" w:themeFill="background2"/>
          </w:tcPr>
          <w:p w14:paraId="404B81DF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za 2. razred srednjih strukovnih škola</w:t>
            </w:r>
          </w:p>
        </w:tc>
        <w:tc>
          <w:tcPr>
            <w:tcW w:w="3261" w:type="dxa"/>
            <w:shd w:val="clear" w:color="auto" w:fill="E7E6E6" w:themeFill="background2"/>
          </w:tcPr>
          <w:p w14:paraId="2BC215F0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Andrea Bednjanec, Vatroslav </w:t>
            </w:r>
            <w:proofErr w:type="spellStart"/>
            <w:r w:rsidRPr="004735A9">
              <w:rPr>
                <w:sz w:val="16"/>
                <w:szCs w:val="16"/>
              </w:rPr>
              <w:t>Zuppa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Bakša</w:t>
            </w:r>
            <w:proofErr w:type="spellEnd"/>
          </w:p>
        </w:tc>
      </w:tr>
      <w:tr w:rsidR="006D20C2" w14:paraId="6FA89CBB" w14:textId="77777777" w:rsidTr="003C0929">
        <w:tc>
          <w:tcPr>
            <w:tcW w:w="1977" w:type="dxa"/>
            <w:shd w:val="clear" w:color="auto" w:fill="E7E6E6" w:themeFill="background2"/>
          </w:tcPr>
          <w:p w14:paraId="0A294E6D" w14:textId="77777777" w:rsidR="006D20C2" w:rsidRPr="004735A9" w:rsidRDefault="000C17B7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Uvod u elektroniku</w:t>
            </w:r>
          </w:p>
        </w:tc>
        <w:tc>
          <w:tcPr>
            <w:tcW w:w="869" w:type="dxa"/>
            <w:shd w:val="clear" w:color="auto" w:fill="E7E6E6" w:themeFill="background2"/>
          </w:tcPr>
          <w:p w14:paraId="6DB2649E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6693</w:t>
            </w:r>
          </w:p>
        </w:tc>
        <w:tc>
          <w:tcPr>
            <w:tcW w:w="982" w:type="dxa"/>
            <w:shd w:val="clear" w:color="auto" w:fill="E7E6E6" w:themeFill="background2"/>
          </w:tcPr>
          <w:p w14:paraId="6FCAE400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4457</w:t>
            </w:r>
          </w:p>
        </w:tc>
        <w:tc>
          <w:tcPr>
            <w:tcW w:w="2410" w:type="dxa"/>
            <w:shd w:val="clear" w:color="auto" w:fill="E7E6E6" w:themeFill="background2"/>
          </w:tcPr>
          <w:p w14:paraId="5599D5B3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E7E6E6" w:themeFill="background2"/>
          </w:tcPr>
          <w:p w14:paraId="09A81E0E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UVOD U ELEKTRONIKU</w:t>
            </w:r>
          </w:p>
        </w:tc>
        <w:tc>
          <w:tcPr>
            <w:tcW w:w="3827" w:type="dxa"/>
            <w:shd w:val="clear" w:color="auto" w:fill="E7E6E6" w:themeFill="background2"/>
          </w:tcPr>
          <w:p w14:paraId="1195B364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za 2. razred srednjih strukovnih škola</w:t>
            </w:r>
          </w:p>
        </w:tc>
        <w:tc>
          <w:tcPr>
            <w:tcW w:w="3261" w:type="dxa"/>
            <w:shd w:val="clear" w:color="auto" w:fill="E7E6E6" w:themeFill="background2"/>
          </w:tcPr>
          <w:p w14:paraId="370FAE90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Nediljka </w:t>
            </w:r>
            <w:proofErr w:type="spellStart"/>
            <w:r w:rsidRPr="004735A9">
              <w:rPr>
                <w:sz w:val="16"/>
                <w:szCs w:val="16"/>
              </w:rPr>
              <w:t>Furčić</w:t>
            </w:r>
            <w:proofErr w:type="spellEnd"/>
          </w:p>
        </w:tc>
      </w:tr>
      <w:tr w:rsidR="006D20C2" w14:paraId="4B51CB1F" w14:textId="77777777" w:rsidTr="003C0929">
        <w:tc>
          <w:tcPr>
            <w:tcW w:w="1977" w:type="dxa"/>
            <w:shd w:val="clear" w:color="auto" w:fill="E7E6E6" w:themeFill="background2"/>
          </w:tcPr>
          <w:p w14:paraId="3291AAA5" w14:textId="77777777" w:rsidR="006D20C2" w:rsidRPr="004735A9" w:rsidRDefault="000C17B7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Uvod u računalne mreže</w:t>
            </w:r>
          </w:p>
        </w:tc>
        <w:tc>
          <w:tcPr>
            <w:tcW w:w="869" w:type="dxa"/>
            <w:shd w:val="clear" w:color="auto" w:fill="E7E6E6" w:themeFill="background2"/>
          </w:tcPr>
          <w:p w14:paraId="194C4766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6694</w:t>
            </w:r>
          </w:p>
        </w:tc>
        <w:tc>
          <w:tcPr>
            <w:tcW w:w="982" w:type="dxa"/>
            <w:shd w:val="clear" w:color="auto" w:fill="E7E6E6" w:themeFill="background2"/>
          </w:tcPr>
          <w:p w14:paraId="1E5BC429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4458</w:t>
            </w:r>
          </w:p>
        </w:tc>
        <w:tc>
          <w:tcPr>
            <w:tcW w:w="2410" w:type="dxa"/>
            <w:shd w:val="clear" w:color="auto" w:fill="E7E6E6" w:themeFill="background2"/>
          </w:tcPr>
          <w:p w14:paraId="418123E6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E7E6E6" w:themeFill="background2"/>
          </w:tcPr>
          <w:p w14:paraId="124B0194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UVOD U RAČUNALNE MREŽE</w:t>
            </w:r>
          </w:p>
        </w:tc>
        <w:tc>
          <w:tcPr>
            <w:tcW w:w="3827" w:type="dxa"/>
            <w:shd w:val="clear" w:color="auto" w:fill="E7E6E6" w:themeFill="background2"/>
          </w:tcPr>
          <w:p w14:paraId="62884821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udžbenik za 2. razred srednjih strukovnih škola</w:t>
            </w:r>
          </w:p>
        </w:tc>
        <w:tc>
          <w:tcPr>
            <w:tcW w:w="3261" w:type="dxa"/>
            <w:shd w:val="clear" w:color="auto" w:fill="E7E6E6" w:themeFill="background2"/>
          </w:tcPr>
          <w:p w14:paraId="21441120" w14:textId="77777777" w:rsidR="006D20C2" w:rsidRPr="004735A9" w:rsidRDefault="000C17B7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Andrea Bednjanec</w:t>
            </w:r>
          </w:p>
        </w:tc>
      </w:tr>
      <w:tr w:rsidR="006D20C2" w14:paraId="04491E07" w14:textId="77777777" w:rsidTr="003C0929">
        <w:tc>
          <w:tcPr>
            <w:tcW w:w="16019" w:type="dxa"/>
            <w:gridSpan w:val="7"/>
            <w:shd w:val="clear" w:color="auto" w:fill="B4C6E7" w:themeFill="accent5" w:themeFillTint="66"/>
          </w:tcPr>
          <w:p w14:paraId="1BEA3D94" w14:textId="7241B57D" w:rsidR="006D20C2" w:rsidRPr="004735A9" w:rsidRDefault="003C0929" w:rsidP="000C1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DODATNI MATERIJALI</w:t>
            </w:r>
          </w:p>
        </w:tc>
      </w:tr>
      <w:tr w:rsidR="006D20C2" w14:paraId="71F9800A" w14:textId="77777777" w:rsidTr="003C0929">
        <w:tc>
          <w:tcPr>
            <w:tcW w:w="1977" w:type="dxa"/>
            <w:shd w:val="clear" w:color="auto" w:fill="B4C6E7" w:themeFill="accent5" w:themeFillTint="66"/>
          </w:tcPr>
          <w:p w14:paraId="04119C0F" w14:textId="77777777" w:rsidR="006D20C2" w:rsidRPr="004735A9" w:rsidRDefault="006D20C2" w:rsidP="000C17B7">
            <w:pPr>
              <w:jc w:val="center"/>
              <w:rPr>
                <w:b/>
                <w:sz w:val="16"/>
                <w:szCs w:val="16"/>
              </w:rPr>
            </w:pPr>
            <w:r w:rsidRPr="004735A9">
              <w:rPr>
                <w:b/>
                <w:sz w:val="16"/>
                <w:szCs w:val="16"/>
              </w:rPr>
              <w:t>Algoritmi i programiranje</w:t>
            </w:r>
          </w:p>
        </w:tc>
        <w:tc>
          <w:tcPr>
            <w:tcW w:w="869" w:type="dxa"/>
            <w:shd w:val="clear" w:color="auto" w:fill="B4C6E7" w:themeFill="accent5" w:themeFillTint="66"/>
          </w:tcPr>
          <w:p w14:paraId="329C90B1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14:paraId="3B679458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0FB2B6BC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Element d.o.o. za nakladništvo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5618F7B4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ALGORITMI I PROGRAMIRANJE 2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14:paraId="16E39114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>Radna bilježnica za 2. razred srednjih strukovnih škola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14:paraId="33417A31" w14:textId="77777777" w:rsidR="006D20C2" w:rsidRPr="004735A9" w:rsidRDefault="006D20C2" w:rsidP="000C17B7">
            <w:pPr>
              <w:jc w:val="center"/>
              <w:rPr>
                <w:sz w:val="16"/>
                <w:szCs w:val="16"/>
              </w:rPr>
            </w:pPr>
            <w:r w:rsidRPr="004735A9">
              <w:rPr>
                <w:sz w:val="16"/>
                <w:szCs w:val="16"/>
              </w:rPr>
              <w:t xml:space="preserve">Vatroslav </w:t>
            </w:r>
            <w:proofErr w:type="spellStart"/>
            <w:r w:rsidRPr="004735A9">
              <w:rPr>
                <w:sz w:val="16"/>
                <w:szCs w:val="16"/>
              </w:rPr>
              <w:t>Zuppa</w:t>
            </w:r>
            <w:proofErr w:type="spellEnd"/>
            <w:r w:rsidRPr="004735A9">
              <w:rPr>
                <w:sz w:val="16"/>
                <w:szCs w:val="16"/>
              </w:rPr>
              <w:t xml:space="preserve"> </w:t>
            </w:r>
            <w:proofErr w:type="spellStart"/>
            <w:r w:rsidRPr="004735A9">
              <w:rPr>
                <w:sz w:val="16"/>
                <w:szCs w:val="16"/>
              </w:rPr>
              <w:t>Bakša</w:t>
            </w:r>
            <w:proofErr w:type="spellEnd"/>
          </w:p>
        </w:tc>
      </w:tr>
      <w:tr w:rsidR="003C0929" w14:paraId="5028C018" w14:textId="77777777" w:rsidTr="003C0929">
        <w:tc>
          <w:tcPr>
            <w:tcW w:w="1977" w:type="dxa"/>
            <w:shd w:val="clear" w:color="auto" w:fill="B4C6E7" w:themeFill="accent5" w:themeFillTint="66"/>
          </w:tcPr>
          <w:p w14:paraId="5BD4182E" w14:textId="5E5A5E55" w:rsidR="003C0929" w:rsidRPr="004735A9" w:rsidRDefault="003C0929" w:rsidP="000C1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jezik</w:t>
            </w:r>
          </w:p>
        </w:tc>
        <w:tc>
          <w:tcPr>
            <w:tcW w:w="869" w:type="dxa"/>
            <w:shd w:val="clear" w:color="auto" w:fill="B4C6E7" w:themeFill="accent5" w:themeFillTint="66"/>
          </w:tcPr>
          <w:p w14:paraId="72B08B87" w14:textId="77777777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14:paraId="79E5ACAE" w14:textId="77777777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7B1E8C1D" w14:textId="012874DA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Profil </w:t>
            </w:r>
            <w:proofErr w:type="spellStart"/>
            <w:r>
              <w:rPr>
                <w:sz w:val="16"/>
                <w:szCs w:val="16"/>
              </w:rPr>
              <w:t>Klett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5DF22CF2" w14:textId="521A5765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FONOPLOV 2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14:paraId="2EB315DC" w14:textId="175F77E1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integrirana radna bilježnica uz udžbenike hrvatskoga jezika Fon-Fon 2 i Književni vremeplov 2 za drugi razred strukovnih škola (105 sati)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14:paraId="275A5983" w14:textId="4AFE2FF7" w:rsidR="003C0929" w:rsidRPr="004735A9" w:rsidRDefault="003C0929" w:rsidP="000C17B7">
            <w:pPr>
              <w:jc w:val="center"/>
              <w:rPr>
                <w:sz w:val="16"/>
                <w:szCs w:val="16"/>
              </w:rPr>
            </w:pPr>
            <w:r w:rsidRPr="003C0929">
              <w:rPr>
                <w:sz w:val="16"/>
                <w:szCs w:val="16"/>
              </w:rPr>
              <w:t>Dragica Dujmović-</w:t>
            </w:r>
            <w:proofErr w:type="spellStart"/>
            <w:r w:rsidRPr="003C0929">
              <w:rPr>
                <w:sz w:val="16"/>
                <w:szCs w:val="16"/>
              </w:rPr>
              <w:t>Markusi</w:t>
            </w:r>
            <w:proofErr w:type="spellEnd"/>
            <w:r w:rsidRPr="003C0929">
              <w:rPr>
                <w:sz w:val="16"/>
                <w:szCs w:val="16"/>
              </w:rPr>
              <w:t xml:space="preserve">, Vedrana </w:t>
            </w:r>
            <w:proofErr w:type="spellStart"/>
            <w:r w:rsidRPr="003C0929">
              <w:rPr>
                <w:sz w:val="16"/>
                <w:szCs w:val="16"/>
              </w:rPr>
              <w:t>Močnik</w:t>
            </w:r>
            <w:proofErr w:type="spellEnd"/>
            <w:r w:rsidRPr="003C0929">
              <w:rPr>
                <w:sz w:val="16"/>
                <w:szCs w:val="16"/>
              </w:rPr>
              <w:t xml:space="preserve">, Tanja </w:t>
            </w:r>
            <w:proofErr w:type="spellStart"/>
            <w:r w:rsidRPr="003C0929">
              <w:rPr>
                <w:sz w:val="16"/>
                <w:szCs w:val="16"/>
              </w:rPr>
              <w:t>Španjić</w:t>
            </w:r>
            <w:proofErr w:type="spellEnd"/>
            <w:r w:rsidRPr="003C0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C0929">
              <w:rPr>
                <w:sz w:val="16"/>
                <w:szCs w:val="16"/>
              </w:rPr>
              <w:t xml:space="preserve">Romana </w:t>
            </w:r>
            <w:proofErr w:type="spellStart"/>
            <w:r w:rsidRPr="003C0929">
              <w:rPr>
                <w:sz w:val="16"/>
                <w:szCs w:val="16"/>
              </w:rPr>
              <w:t>Žukina</w:t>
            </w:r>
            <w:proofErr w:type="spellEnd"/>
            <w:r w:rsidRPr="003C0929">
              <w:rPr>
                <w:sz w:val="16"/>
                <w:szCs w:val="16"/>
              </w:rPr>
              <w:t xml:space="preserve">, Tamara </w:t>
            </w:r>
            <w:proofErr w:type="spellStart"/>
            <w:r w:rsidRPr="003C0929">
              <w:rPr>
                <w:sz w:val="16"/>
                <w:szCs w:val="16"/>
              </w:rPr>
              <w:t>Vujanić</w:t>
            </w:r>
            <w:proofErr w:type="spellEnd"/>
          </w:p>
        </w:tc>
      </w:tr>
    </w:tbl>
    <w:p w14:paraId="0BB20276" w14:textId="77777777" w:rsidR="00CB0AD1" w:rsidRDefault="00CB0AD1"/>
    <w:sectPr w:rsidR="00CB0AD1" w:rsidSect="003C092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4"/>
    <w:rsid w:val="000C17B7"/>
    <w:rsid w:val="00216527"/>
    <w:rsid w:val="003C0929"/>
    <w:rsid w:val="004735A9"/>
    <w:rsid w:val="006D20C2"/>
    <w:rsid w:val="006F1E9F"/>
    <w:rsid w:val="007058A3"/>
    <w:rsid w:val="00CB0AD1"/>
    <w:rsid w:val="00C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A3D1"/>
  <w15:chartTrackingRefBased/>
  <w15:docId w15:val="{F4EF83FE-91A7-4052-873A-F378696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Katarina Mašić</cp:lastModifiedBy>
  <cp:revision>5</cp:revision>
  <dcterms:created xsi:type="dcterms:W3CDTF">2022-06-29T08:00:00Z</dcterms:created>
  <dcterms:modified xsi:type="dcterms:W3CDTF">2022-06-29T09:18:00Z</dcterms:modified>
</cp:coreProperties>
</file>